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3608" w14:textId="2ACCE70E" w:rsidR="00172583" w:rsidRPr="0007735C" w:rsidRDefault="008F3E6D" w:rsidP="0007735C">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EC </w:t>
      </w:r>
      <w:r w:rsidR="0007735C" w:rsidRPr="0007735C">
        <w:rPr>
          <w:rFonts w:ascii="Times New Roman" w:hAnsi="Times New Roman" w:cs="Times New Roman"/>
          <w:b/>
          <w:sz w:val="32"/>
          <w:szCs w:val="24"/>
        </w:rPr>
        <w:t xml:space="preserve">CONFERENCE CALL </w:t>
      </w:r>
      <w:r w:rsidR="009F3576">
        <w:rPr>
          <w:rFonts w:ascii="Times New Roman" w:hAnsi="Times New Roman" w:cs="Times New Roman"/>
          <w:b/>
          <w:sz w:val="32"/>
          <w:szCs w:val="24"/>
        </w:rPr>
        <w:t>Minutes</w:t>
      </w:r>
    </w:p>
    <w:p w14:paraId="03737819" w14:textId="77777777" w:rsidR="0007735C" w:rsidRPr="0007735C" w:rsidRDefault="0007735C" w:rsidP="0007735C">
      <w:pPr>
        <w:spacing w:after="0"/>
        <w:jc w:val="center"/>
        <w:rPr>
          <w:rFonts w:ascii="Times New Roman" w:hAnsi="Times New Roman" w:cs="Times New Roman"/>
          <w:b/>
          <w:sz w:val="28"/>
          <w:szCs w:val="24"/>
        </w:rPr>
      </w:pPr>
      <w:r w:rsidRPr="0007735C">
        <w:rPr>
          <w:rFonts w:ascii="Times New Roman" w:hAnsi="Times New Roman" w:cs="Times New Roman"/>
          <w:b/>
          <w:sz w:val="28"/>
          <w:szCs w:val="24"/>
        </w:rPr>
        <w:t>American College of Pediatricians</w:t>
      </w:r>
    </w:p>
    <w:p w14:paraId="7FD30A7B" w14:textId="5715B660" w:rsidR="0007735C" w:rsidRPr="0007735C" w:rsidRDefault="0007735C" w:rsidP="0007735C">
      <w:pPr>
        <w:spacing w:after="0"/>
        <w:jc w:val="center"/>
        <w:rPr>
          <w:rFonts w:ascii="Times New Roman" w:hAnsi="Times New Roman" w:cs="Times New Roman"/>
          <w:sz w:val="28"/>
          <w:szCs w:val="24"/>
        </w:rPr>
      </w:pPr>
      <w:r w:rsidRPr="0007735C">
        <w:rPr>
          <w:rFonts w:ascii="Times New Roman" w:hAnsi="Times New Roman" w:cs="Times New Roman"/>
          <w:sz w:val="28"/>
          <w:szCs w:val="24"/>
        </w:rPr>
        <w:t xml:space="preserve">Date: Tuesday, </w:t>
      </w:r>
      <w:r w:rsidR="00D16F04">
        <w:rPr>
          <w:rFonts w:ascii="Times New Roman" w:hAnsi="Times New Roman" w:cs="Times New Roman"/>
          <w:sz w:val="28"/>
          <w:szCs w:val="24"/>
        </w:rPr>
        <w:t>March 19th</w:t>
      </w:r>
      <w:r w:rsidRPr="0007735C">
        <w:rPr>
          <w:rFonts w:ascii="Times New Roman" w:hAnsi="Times New Roman" w:cs="Times New Roman"/>
          <w:sz w:val="28"/>
          <w:szCs w:val="24"/>
        </w:rPr>
        <w:t>, 201</w:t>
      </w:r>
      <w:r w:rsidR="00C447CE">
        <w:rPr>
          <w:rFonts w:ascii="Times New Roman" w:hAnsi="Times New Roman" w:cs="Times New Roman"/>
          <w:sz w:val="28"/>
          <w:szCs w:val="24"/>
        </w:rPr>
        <w:t>8</w:t>
      </w:r>
      <w:r w:rsidR="0081556A">
        <w:rPr>
          <w:rFonts w:ascii="Times New Roman" w:hAnsi="Times New Roman" w:cs="Times New Roman"/>
          <w:sz w:val="28"/>
          <w:szCs w:val="24"/>
        </w:rPr>
        <w:t xml:space="preserve"> </w:t>
      </w:r>
    </w:p>
    <w:p w14:paraId="5E460D3F" w14:textId="77777777" w:rsidR="0007735C" w:rsidRDefault="0007735C" w:rsidP="0007735C">
      <w:pPr>
        <w:spacing w:after="0"/>
        <w:jc w:val="center"/>
        <w:rPr>
          <w:rFonts w:ascii="Times New Roman" w:hAnsi="Times New Roman" w:cs="Times New Roman"/>
          <w:sz w:val="28"/>
          <w:szCs w:val="24"/>
        </w:rPr>
      </w:pPr>
      <w:r w:rsidRPr="0007735C">
        <w:rPr>
          <w:rFonts w:ascii="Times New Roman" w:hAnsi="Times New Roman" w:cs="Times New Roman"/>
          <w:sz w:val="28"/>
          <w:szCs w:val="24"/>
        </w:rPr>
        <w:t>Time: 7:15 a.m.- 8:15 a.m.</w:t>
      </w:r>
    </w:p>
    <w:p w14:paraId="42685C2B" w14:textId="77777777" w:rsidR="0007735C" w:rsidRDefault="0007735C" w:rsidP="0007735C">
      <w:pPr>
        <w:spacing w:after="0"/>
        <w:jc w:val="center"/>
        <w:rPr>
          <w:rFonts w:ascii="Times New Roman" w:hAnsi="Times New Roman" w:cs="Times New Roman"/>
          <w:b/>
          <w:sz w:val="32"/>
          <w:szCs w:val="24"/>
        </w:rPr>
      </w:pPr>
    </w:p>
    <w:p w14:paraId="6136076F" w14:textId="5D91284D" w:rsidR="009F3576" w:rsidRPr="008E27B0" w:rsidRDefault="008E27B0" w:rsidP="009F3576">
      <w:pPr>
        <w:spacing w:after="0" w:line="276" w:lineRule="auto"/>
        <w:rPr>
          <w:rFonts w:cstheme="minorHAnsi"/>
          <w:sz w:val="24"/>
          <w:szCs w:val="24"/>
        </w:rPr>
      </w:pPr>
      <w:r>
        <w:rPr>
          <w:rFonts w:cstheme="minorHAnsi"/>
          <w:sz w:val="24"/>
          <w:szCs w:val="24"/>
        </w:rPr>
        <w:t xml:space="preserve">Open in Prayer at 7:19 am. Attendees: Dr. Trumbull, Dr. Field, Dr. Cretella, Dr. Matthews, Dr. </w:t>
      </w:r>
      <w:proofErr w:type="spellStart"/>
      <w:r>
        <w:rPr>
          <w:rFonts w:cstheme="minorHAnsi"/>
          <w:sz w:val="24"/>
          <w:szCs w:val="24"/>
        </w:rPr>
        <w:t>Artigues</w:t>
      </w:r>
      <w:proofErr w:type="spellEnd"/>
      <w:r>
        <w:rPr>
          <w:rFonts w:cstheme="minorHAnsi"/>
          <w:sz w:val="24"/>
          <w:szCs w:val="24"/>
        </w:rPr>
        <w:t>, Dr. Van Meter, Lisa and Ronni</w:t>
      </w:r>
    </w:p>
    <w:p w14:paraId="38A4BB6F" w14:textId="64C7BB43" w:rsidR="0007735C" w:rsidRPr="006C36F4" w:rsidRDefault="0007735C" w:rsidP="000D4D27">
      <w:pPr>
        <w:pStyle w:val="ListParagraph"/>
        <w:numPr>
          <w:ilvl w:val="0"/>
          <w:numId w:val="1"/>
        </w:numPr>
        <w:spacing w:after="0" w:line="276" w:lineRule="auto"/>
        <w:rPr>
          <w:rFonts w:cstheme="minorHAnsi"/>
          <w:color w:val="FF0000"/>
          <w:sz w:val="24"/>
          <w:szCs w:val="24"/>
        </w:rPr>
      </w:pPr>
      <w:r w:rsidRPr="006C36F4">
        <w:rPr>
          <w:rFonts w:cstheme="minorHAnsi"/>
          <w:b/>
          <w:sz w:val="24"/>
          <w:szCs w:val="24"/>
        </w:rPr>
        <w:t xml:space="preserve">APPROVAL of Minutes </w:t>
      </w:r>
      <w:r w:rsidRPr="006C36F4">
        <w:rPr>
          <w:rFonts w:cstheme="minorHAnsi"/>
          <w:sz w:val="24"/>
          <w:szCs w:val="24"/>
        </w:rPr>
        <w:t xml:space="preserve">from </w:t>
      </w:r>
      <w:r w:rsidR="00D16F04">
        <w:rPr>
          <w:rFonts w:cstheme="minorHAnsi"/>
          <w:sz w:val="24"/>
          <w:szCs w:val="24"/>
        </w:rPr>
        <w:t>February</w:t>
      </w:r>
      <w:r w:rsidRPr="006C36F4">
        <w:rPr>
          <w:rFonts w:cstheme="minorHAnsi"/>
          <w:sz w:val="24"/>
          <w:szCs w:val="24"/>
        </w:rPr>
        <w:t xml:space="preserve"> EC meeting (attached). </w:t>
      </w:r>
      <w:r w:rsidR="008E27B0">
        <w:rPr>
          <w:rFonts w:cstheme="minorHAnsi"/>
          <w:b/>
          <w:color w:val="FF0000"/>
          <w:sz w:val="24"/>
          <w:szCs w:val="24"/>
        </w:rPr>
        <w:t>Minutes Approved.</w:t>
      </w:r>
    </w:p>
    <w:p w14:paraId="22B754B0" w14:textId="77777777" w:rsidR="00112BD5" w:rsidRPr="006C36F4" w:rsidRDefault="0007735C" w:rsidP="00112BD5">
      <w:pPr>
        <w:pStyle w:val="ListParagraph"/>
        <w:numPr>
          <w:ilvl w:val="0"/>
          <w:numId w:val="1"/>
        </w:numPr>
        <w:spacing w:after="0" w:line="276" w:lineRule="auto"/>
        <w:rPr>
          <w:rFonts w:cstheme="minorHAnsi"/>
          <w:sz w:val="24"/>
          <w:szCs w:val="24"/>
        </w:rPr>
      </w:pPr>
      <w:r w:rsidRPr="006C36F4">
        <w:rPr>
          <w:rFonts w:cstheme="minorHAnsi"/>
          <w:b/>
          <w:sz w:val="24"/>
          <w:szCs w:val="24"/>
        </w:rPr>
        <w:t>Financial Report</w:t>
      </w:r>
    </w:p>
    <w:p w14:paraId="6E38A2BA" w14:textId="60A36BA1" w:rsidR="0007735C" w:rsidRPr="006C36F4" w:rsidRDefault="0007735C" w:rsidP="000D4D27">
      <w:pPr>
        <w:pStyle w:val="ListParagraph"/>
        <w:numPr>
          <w:ilvl w:val="1"/>
          <w:numId w:val="1"/>
        </w:numPr>
        <w:spacing w:after="0" w:line="276" w:lineRule="auto"/>
        <w:rPr>
          <w:rFonts w:cstheme="minorHAnsi"/>
          <w:sz w:val="24"/>
          <w:szCs w:val="24"/>
        </w:rPr>
      </w:pPr>
      <w:r w:rsidRPr="006C36F4">
        <w:rPr>
          <w:rFonts w:cstheme="minorHAnsi"/>
          <w:sz w:val="24"/>
          <w:szCs w:val="24"/>
        </w:rPr>
        <w:t xml:space="preserve">End of </w:t>
      </w:r>
      <w:r w:rsidR="00D16F04">
        <w:rPr>
          <w:rFonts w:cstheme="minorHAnsi"/>
          <w:sz w:val="24"/>
          <w:szCs w:val="24"/>
        </w:rPr>
        <w:t>February</w:t>
      </w:r>
      <w:r w:rsidR="001957F1" w:rsidRPr="006C36F4">
        <w:rPr>
          <w:rFonts w:cstheme="minorHAnsi"/>
          <w:sz w:val="24"/>
          <w:szCs w:val="24"/>
        </w:rPr>
        <w:t xml:space="preserve"> </w:t>
      </w:r>
      <w:r w:rsidRPr="006C36F4">
        <w:rPr>
          <w:rFonts w:cstheme="minorHAnsi"/>
          <w:sz w:val="24"/>
          <w:szCs w:val="24"/>
        </w:rPr>
        <w:t>budge update (attached) which is the</w:t>
      </w:r>
      <w:r w:rsidR="00E86779">
        <w:rPr>
          <w:rFonts w:cstheme="minorHAnsi"/>
          <w:sz w:val="24"/>
          <w:szCs w:val="24"/>
        </w:rPr>
        <w:t xml:space="preserve"> </w:t>
      </w:r>
      <w:r w:rsidR="00D16F04">
        <w:rPr>
          <w:rFonts w:cstheme="minorHAnsi"/>
          <w:sz w:val="24"/>
          <w:szCs w:val="24"/>
        </w:rPr>
        <w:t>Fourth</w:t>
      </w:r>
      <w:r w:rsidR="00E86779">
        <w:rPr>
          <w:rFonts w:cstheme="minorHAnsi"/>
          <w:sz w:val="24"/>
          <w:szCs w:val="24"/>
        </w:rPr>
        <w:t xml:space="preserve"> </w:t>
      </w:r>
      <w:r w:rsidRPr="006C36F4">
        <w:rPr>
          <w:rFonts w:cstheme="minorHAnsi"/>
          <w:sz w:val="24"/>
          <w:szCs w:val="24"/>
        </w:rPr>
        <w:t xml:space="preserve">month in our fiscal year. </w:t>
      </w:r>
      <w:r w:rsidR="00C13900">
        <w:rPr>
          <w:rFonts w:cstheme="minorHAnsi"/>
          <w:sz w:val="24"/>
          <w:szCs w:val="24"/>
        </w:rPr>
        <w:t>$</w:t>
      </w:r>
      <w:r w:rsidR="00D16F04">
        <w:rPr>
          <w:rFonts w:cstheme="minorHAnsi"/>
          <w:sz w:val="24"/>
          <w:szCs w:val="24"/>
        </w:rPr>
        <w:t>85,852</w:t>
      </w:r>
      <w:r w:rsidR="00C13900">
        <w:rPr>
          <w:rFonts w:cstheme="minorHAnsi"/>
          <w:sz w:val="24"/>
          <w:szCs w:val="24"/>
        </w:rPr>
        <w:t xml:space="preserve"> </w:t>
      </w:r>
      <w:r w:rsidRPr="006C36F4">
        <w:rPr>
          <w:rFonts w:cstheme="minorHAnsi"/>
          <w:sz w:val="24"/>
          <w:szCs w:val="24"/>
        </w:rPr>
        <w:t>in revenue as</w:t>
      </w:r>
      <w:r w:rsidR="00674DF6" w:rsidRPr="006C36F4">
        <w:rPr>
          <w:rFonts w:cstheme="minorHAnsi"/>
          <w:sz w:val="24"/>
          <w:szCs w:val="24"/>
        </w:rPr>
        <w:t xml:space="preserve"> of</w:t>
      </w:r>
      <w:r w:rsidRPr="006C36F4">
        <w:rPr>
          <w:rFonts w:cstheme="minorHAnsi"/>
          <w:sz w:val="24"/>
          <w:szCs w:val="24"/>
        </w:rPr>
        <w:t xml:space="preserve"> the end of</w:t>
      </w:r>
      <w:r w:rsidR="00E75101">
        <w:rPr>
          <w:rFonts w:cstheme="minorHAnsi"/>
          <w:sz w:val="24"/>
          <w:szCs w:val="24"/>
        </w:rPr>
        <w:t xml:space="preserve"> </w:t>
      </w:r>
      <w:r w:rsidR="00D16F04">
        <w:rPr>
          <w:rFonts w:cstheme="minorHAnsi"/>
          <w:sz w:val="24"/>
          <w:szCs w:val="24"/>
        </w:rPr>
        <w:t>February</w:t>
      </w:r>
      <w:r w:rsidRPr="006C36F4">
        <w:rPr>
          <w:rFonts w:cstheme="minorHAnsi"/>
          <w:sz w:val="24"/>
          <w:szCs w:val="24"/>
        </w:rPr>
        <w:t xml:space="preserve">, and </w:t>
      </w:r>
      <w:r w:rsidR="005F0DCB">
        <w:rPr>
          <w:rFonts w:cstheme="minorHAnsi"/>
          <w:sz w:val="24"/>
          <w:szCs w:val="24"/>
        </w:rPr>
        <w:t>$</w:t>
      </w:r>
      <w:r w:rsidR="00D16F04">
        <w:rPr>
          <w:rFonts w:cstheme="minorHAnsi"/>
          <w:sz w:val="24"/>
          <w:szCs w:val="24"/>
        </w:rPr>
        <w:t>45,965</w:t>
      </w:r>
      <w:r w:rsidR="00C13900">
        <w:rPr>
          <w:rFonts w:cstheme="minorHAnsi"/>
          <w:sz w:val="24"/>
          <w:szCs w:val="24"/>
        </w:rPr>
        <w:t xml:space="preserve"> </w:t>
      </w:r>
      <w:r w:rsidRPr="006C36F4">
        <w:rPr>
          <w:rFonts w:cstheme="minorHAnsi"/>
          <w:sz w:val="24"/>
          <w:szCs w:val="24"/>
        </w:rPr>
        <w:t>in expenses.</w:t>
      </w:r>
    </w:p>
    <w:p w14:paraId="0DC79BA8" w14:textId="431F92FF" w:rsidR="0007735C" w:rsidRPr="006C36F4" w:rsidRDefault="0007735C" w:rsidP="000D4D27">
      <w:pPr>
        <w:pStyle w:val="ListParagraph"/>
        <w:numPr>
          <w:ilvl w:val="1"/>
          <w:numId w:val="1"/>
        </w:numPr>
        <w:spacing w:after="0" w:line="276" w:lineRule="auto"/>
        <w:rPr>
          <w:rFonts w:cstheme="minorHAnsi"/>
          <w:sz w:val="24"/>
          <w:szCs w:val="24"/>
        </w:rPr>
      </w:pPr>
      <w:r w:rsidRPr="006C36F4">
        <w:rPr>
          <w:rFonts w:cstheme="minorHAnsi"/>
          <w:sz w:val="24"/>
          <w:szCs w:val="24"/>
        </w:rPr>
        <w:t xml:space="preserve">Comparison budget from the same time last year (attached). Income </w:t>
      </w:r>
      <w:r w:rsidR="002D7BD9" w:rsidRPr="006C36F4">
        <w:rPr>
          <w:rFonts w:cstheme="minorHAnsi"/>
          <w:sz w:val="24"/>
          <w:szCs w:val="24"/>
        </w:rPr>
        <w:t xml:space="preserve">is </w:t>
      </w:r>
      <w:r w:rsidR="004A607B" w:rsidRPr="006C36F4">
        <w:rPr>
          <w:rFonts w:cstheme="minorHAnsi"/>
          <w:sz w:val="24"/>
          <w:szCs w:val="24"/>
        </w:rPr>
        <w:t>up</w:t>
      </w:r>
      <w:r w:rsidR="002D7BD9" w:rsidRPr="006C36F4">
        <w:rPr>
          <w:rFonts w:cstheme="minorHAnsi"/>
          <w:sz w:val="24"/>
          <w:szCs w:val="24"/>
        </w:rPr>
        <w:t xml:space="preserve"> from last year by </w:t>
      </w:r>
      <w:r w:rsidR="00C13900">
        <w:rPr>
          <w:rFonts w:cstheme="minorHAnsi"/>
          <w:sz w:val="24"/>
          <w:szCs w:val="24"/>
        </w:rPr>
        <w:t>$</w:t>
      </w:r>
      <w:r w:rsidR="00D16F04">
        <w:rPr>
          <w:rFonts w:cstheme="minorHAnsi"/>
          <w:sz w:val="24"/>
          <w:szCs w:val="24"/>
        </w:rPr>
        <w:t>19,892</w:t>
      </w:r>
      <w:r w:rsidR="002D7BD9" w:rsidRPr="006C36F4">
        <w:rPr>
          <w:rFonts w:cstheme="minorHAnsi"/>
          <w:sz w:val="24"/>
          <w:szCs w:val="24"/>
        </w:rPr>
        <w:t xml:space="preserve"> </w:t>
      </w:r>
      <w:r w:rsidRPr="006C36F4">
        <w:rPr>
          <w:rFonts w:cstheme="minorHAnsi"/>
          <w:sz w:val="24"/>
          <w:szCs w:val="24"/>
        </w:rPr>
        <w:t>and expenses</w:t>
      </w:r>
      <w:r w:rsidR="002D7BD9" w:rsidRPr="006C36F4">
        <w:rPr>
          <w:rFonts w:cstheme="minorHAnsi"/>
          <w:sz w:val="24"/>
          <w:szCs w:val="24"/>
        </w:rPr>
        <w:t xml:space="preserve"> are </w:t>
      </w:r>
      <w:r w:rsidR="004A607B" w:rsidRPr="006C36F4">
        <w:rPr>
          <w:rFonts w:cstheme="minorHAnsi"/>
          <w:sz w:val="24"/>
          <w:szCs w:val="24"/>
        </w:rPr>
        <w:t>up</w:t>
      </w:r>
      <w:r w:rsidR="002D7BD9" w:rsidRPr="006C36F4">
        <w:rPr>
          <w:rFonts w:cstheme="minorHAnsi"/>
          <w:sz w:val="24"/>
          <w:szCs w:val="24"/>
        </w:rPr>
        <w:t xml:space="preserve"> from last year by </w:t>
      </w:r>
      <w:r w:rsidR="00C13900">
        <w:rPr>
          <w:rFonts w:cstheme="minorHAnsi"/>
          <w:sz w:val="24"/>
          <w:szCs w:val="24"/>
        </w:rPr>
        <w:t>$</w:t>
      </w:r>
      <w:r w:rsidR="00D16F04">
        <w:rPr>
          <w:rFonts w:cstheme="minorHAnsi"/>
          <w:sz w:val="24"/>
          <w:szCs w:val="24"/>
        </w:rPr>
        <w:t>12,908</w:t>
      </w:r>
      <w:r w:rsidR="002D7BD9" w:rsidRPr="006C36F4">
        <w:rPr>
          <w:rFonts w:cstheme="minorHAnsi"/>
          <w:sz w:val="24"/>
          <w:szCs w:val="24"/>
        </w:rPr>
        <w:t xml:space="preserve"> </w:t>
      </w:r>
      <w:r w:rsidRPr="006C36F4">
        <w:rPr>
          <w:rFonts w:cstheme="minorHAnsi"/>
          <w:sz w:val="24"/>
          <w:szCs w:val="24"/>
        </w:rPr>
        <w:t>to last year</w:t>
      </w:r>
      <w:r w:rsidR="00471600">
        <w:rPr>
          <w:rFonts w:cstheme="minorHAnsi"/>
          <w:sz w:val="24"/>
          <w:szCs w:val="24"/>
        </w:rPr>
        <w:t xml:space="preserve">, due to the national meeting expenses and salaries. </w:t>
      </w:r>
    </w:p>
    <w:p w14:paraId="3DAB26AA" w14:textId="17837928" w:rsidR="0007735C" w:rsidRPr="006C36F4" w:rsidRDefault="0007735C" w:rsidP="000D4D27">
      <w:pPr>
        <w:pStyle w:val="ListParagraph"/>
        <w:numPr>
          <w:ilvl w:val="1"/>
          <w:numId w:val="1"/>
        </w:numPr>
        <w:spacing w:after="0" w:line="276" w:lineRule="auto"/>
        <w:rPr>
          <w:rFonts w:cstheme="minorHAnsi"/>
          <w:sz w:val="24"/>
          <w:szCs w:val="24"/>
        </w:rPr>
      </w:pPr>
      <w:r w:rsidRPr="006C36F4">
        <w:rPr>
          <w:rFonts w:cstheme="minorHAnsi"/>
          <w:sz w:val="24"/>
          <w:szCs w:val="24"/>
        </w:rPr>
        <w:t xml:space="preserve">More than </w:t>
      </w:r>
      <w:r w:rsidR="00C13900">
        <w:rPr>
          <w:rFonts w:cstheme="minorHAnsi"/>
          <w:sz w:val="24"/>
          <w:szCs w:val="24"/>
        </w:rPr>
        <w:t>$</w:t>
      </w:r>
      <w:r w:rsidR="005F0DCB">
        <w:rPr>
          <w:rFonts w:cstheme="minorHAnsi"/>
          <w:sz w:val="24"/>
          <w:szCs w:val="24"/>
        </w:rPr>
        <w:t>53,300</w:t>
      </w:r>
      <w:r w:rsidRPr="006C36F4">
        <w:rPr>
          <w:rFonts w:cstheme="minorHAnsi"/>
          <w:sz w:val="24"/>
          <w:szCs w:val="24"/>
        </w:rPr>
        <w:t xml:space="preserve"> in our savings </w:t>
      </w:r>
      <w:r w:rsidR="001957F1" w:rsidRPr="006C36F4">
        <w:rPr>
          <w:rFonts w:cstheme="minorHAnsi"/>
          <w:sz w:val="24"/>
          <w:szCs w:val="24"/>
        </w:rPr>
        <w:t>account.</w:t>
      </w:r>
    </w:p>
    <w:p w14:paraId="05F0DAC4" w14:textId="7B1892D6" w:rsidR="005F0DCB" w:rsidRDefault="0007735C" w:rsidP="005F0DCB">
      <w:pPr>
        <w:pStyle w:val="ListParagraph"/>
        <w:numPr>
          <w:ilvl w:val="1"/>
          <w:numId w:val="1"/>
        </w:numPr>
        <w:spacing w:after="0" w:line="276" w:lineRule="auto"/>
        <w:rPr>
          <w:rFonts w:cstheme="minorHAnsi"/>
          <w:sz w:val="24"/>
          <w:szCs w:val="24"/>
        </w:rPr>
      </w:pPr>
      <w:r w:rsidRPr="006C36F4">
        <w:rPr>
          <w:rFonts w:cstheme="minorHAnsi"/>
          <w:sz w:val="24"/>
          <w:szCs w:val="24"/>
        </w:rPr>
        <w:t>Donations received</w:t>
      </w:r>
      <w:r w:rsidR="00D16F04">
        <w:rPr>
          <w:rFonts w:cstheme="minorHAnsi"/>
          <w:sz w:val="24"/>
          <w:szCs w:val="24"/>
        </w:rPr>
        <w:t xml:space="preserve"> in</w:t>
      </w:r>
      <w:r w:rsidRPr="006C36F4">
        <w:rPr>
          <w:rFonts w:cstheme="minorHAnsi"/>
          <w:sz w:val="24"/>
          <w:szCs w:val="24"/>
        </w:rPr>
        <w:t xml:space="preserve"> </w:t>
      </w:r>
      <w:r w:rsidR="00D16F04">
        <w:rPr>
          <w:rFonts w:cstheme="minorHAnsi"/>
          <w:sz w:val="24"/>
          <w:szCs w:val="24"/>
        </w:rPr>
        <w:t>February</w:t>
      </w:r>
      <w:r w:rsidR="00C13900">
        <w:rPr>
          <w:rFonts w:cstheme="minorHAnsi"/>
          <w:sz w:val="24"/>
          <w:szCs w:val="24"/>
        </w:rPr>
        <w:t>: $</w:t>
      </w:r>
      <w:r w:rsidR="00D16F04">
        <w:rPr>
          <w:rFonts w:cstheme="minorHAnsi"/>
          <w:sz w:val="24"/>
          <w:szCs w:val="24"/>
        </w:rPr>
        <w:t>2,377</w:t>
      </w:r>
      <w:r w:rsidR="00471600">
        <w:rPr>
          <w:rFonts w:cstheme="minorHAnsi"/>
          <w:sz w:val="24"/>
          <w:szCs w:val="24"/>
        </w:rPr>
        <w:t xml:space="preserve"> </w:t>
      </w:r>
      <w:r w:rsidR="00C13900">
        <w:rPr>
          <w:rFonts w:cstheme="minorHAnsi"/>
          <w:sz w:val="24"/>
          <w:szCs w:val="24"/>
        </w:rPr>
        <w:t>($</w:t>
      </w:r>
      <w:r w:rsidR="00D16F04">
        <w:rPr>
          <w:rFonts w:cstheme="minorHAnsi"/>
          <w:sz w:val="24"/>
          <w:szCs w:val="24"/>
        </w:rPr>
        <w:t>20,532</w:t>
      </w:r>
      <w:r w:rsidR="00E86779">
        <w:rPr>
          <w:rFonts w:cstheme="minorHAnsi"/>
          <w:sz w:val="24"/>
          <w:szCs w:val="24"/>
        </w:rPr>
        <w:t xml:space="preserve"> </w:t>
      </w:r>
      <w:r w:rsidR="00C13900">
        <w:rPr>
          <w:rFonts w:cstheme="minorHAnsi"/>
          <w:sz w:val="24"/>
          <w:szCs w:val="24"/>
        </w:rPr>
        <w:t>for fiscal year)</w:t>
      </w:r>
    </w:p>
    <w:p w14:paraId="01B423D8" w14:textId="6DBA099D" w:rsidR="005F0DCB" w:rsidRDefault="005F0DCB" w:rsidP="005F0DCB">
      <w:pPr>
        <w:pStyle w:val="ListParagraph"/>
        <w:numPr>
          <w:ilvl w:val="1"/>
          <w:numId w:val="1"/>
        </w:numPr>
        <w:spacing w:after="0" w:line="276" w:lineRule="auto"/>
        <w:rPr>
          <w:rFonts w:cstheme="minorHAnsi"/>
          <w:sz w:val="24"/>
          <w:szCs w:val="24"/>
        </w:rPr>
      </w:pPr>
      <w:r>
        <w:rPr>
          <w:rFonts w:cstheme="minorHAnsi"/>
          <w:sz w:val="24"/>
          <w:szCs w:val="24"/>
        </w:rPr>
        <w:t xml:space="preserve">To-date we have received </w:t>
      </w:r>
      <w:r w:rsidR="00EB7A13">
        <w:rPr>
          <w:rFonts w:cstheme="minorHAnsi"/>
          <w:b/>
          <w:sz w:val="24"/>
          <w:szCs w:val="24"/>
        </w:rPr>
        <w:t>86%</w:t>
      </w:r>
      <w:r>
        <w:rPr>
          <w:rFonts w:cstheme="minorHAnsi"/>
          <w:sz w:val="24"/>
          <w:szCs w:val="24"/>
        </w:rPr>
        <w:t xml:space="preserve"> of all dues for 2019</w:t>
      </w:r>
    </w:p>
    <w:p w14:paraId="4BD44E28" w14:textId="4521BBA5" w:rsidR="004110E9" w:rsidRPr="000F2297" w:rsidRDefault="004110E9" w:rsidP="005F0DCB">
      <w:pPr>
        <w:pStyle w:val="ListParagraph"/>
        <w:numPr>
          <w:ilvl w:val="1"/>
          <w:numId w:val="1"/>
        </w:numPr>
        <w:spacing w:after="0" w:line="276" w:lineRule="auto"/>
        <w:rPr>
          <w:rFonts w:cstheme="minorHAnsi"/>
          <w:sz w:val="24"/>
          <w:szCs w:val="24"/>
          <w:highlight w:val="yellow"/>
        </w:rPr>
      </w:pPr>
      <w:r w:rsidRPr="004110E9">
        <w:rPr>
          <w:rFonts w:cstheme="minorHAnsi"/>
          <w:sz w:val="24"/>
          <w:szCs w:val="24"/>
        </w:rPr>
        <w:t xml:space="preserve">Catholic Medical Association annual education conference Sept 26-28, 2019 Nashville. </w:t>
      </w:r>
      <w:r w:rsidR="008E27B0">
        <w:rPr>
          <w:rFonts w:cstheme="minorHAnsi"/>
          <w:sz w:val="24"/>
          <w:szCs w:val="24"/>
        </w:rPr>
        <w:t>Insert</w:t>
      </w:r>
      <w:r w:rsidRPr="004110E9">
        <w:rPr>
          <w:rFonts w:cstheme="minorHAnsi"/>
          <w:sz w:val="24"/>
          <w:szCs w:val="24"/>
        </w:rPr>
        <w:t xml:space="preserve"> at $250 for the attendee bags</w:t>
      </w:r>
      <w:r w:rsidR="000F2297">
        <w:rPr>
          <w:rFonts w:cstheme="minorHAnsi"/>
          <w:sz w:val="24"/>
          <w:szCs w:val="24"/>
        </w:rPr>
        <w:t xml:space="preserve">. </w:t>
      </w:r>
      <w:r w:rsidR="000F2297" w:rsidRPr="000F2297">
        <w:rPr>
          <w:rFonts w:cstheme="minorHAnsi"/>
          <w:sz w:val="24"/>
          <w:szCs w:val="24"/>
          <w:highlight w:val="yellow"/>
        </w:rPr>
        <w:t>Action Item: Lisa to purchase the inserts.</w:t>
      </w:r>
    </w:p>
    <w:p w14:paraId="40BCD966" w14:textId="2DD8772B" w:rsidR="00BF7066" w:rsidRPr="00BF7066" w:rsidRDefault="00BF7066" w:rsidP="00BF7066">
      <w:pPr>
        <w:pStyle w:val="ListParagraph"/>
        <w:numPr>
          <w:ilvl w:val="0"/>
          <w:numId w:val="1"/>
        </w:numPr>
        <w:spacing w:after="0" w:line="276" w:lineRule="auto"/>
        <w:rPr>
          <w:rFonts w:cstheme="minorHAnsi"/>
          <w:sz w:val="24"/>
          <w:szCs w:val="24"/>
        </w:rPr>
      </w:pPr>
      <w:bookmarkStart w:id="0" w:name="_GoBack"/>
      <w:bookmarkEnd w:id="0"/>
      <w:r>
        <w:rPr>
          <w:rFonts w:cstheme="minorHAnsi"/>
          <w:b/>
          <w:sz w:val="24"/>
          <w:szCs w:val="24"/>
        </w:rPr>
        <w:t>New Business</w:t>
      </w:r>
    </w:p>
    <w:p w14:paraId="69552F3E" w14:textId="38E00F52" w:rsidR="00D3698F" w:rsidRDefault="00D3698F" w:rsidP="0034551F">
      <w:pPr>
        <w:pStyle w:val="ListParagraph"/>
        <w:numPr>
          <w:ilvl w:val="2"/>
          <w:numId w:val="1"/>
        </w:numPr>
        <w:spacing w:after="0" w:line="276" w:lineRule="auto"/>
        <w:rPr>
          <w:rFonts w:cstheme="minorHAnsi"/>
          <w:sz w:val="24"/>
          <w:szCs w:val="24"/>
        </w:rPr>
      </w:pPr>
      <w:r>
        <w:rPr>
          <w:rFonts w:cstheme="minorHAnsi"/>
          <w:sz w:val="24"/>
          <w:szCs w:val="24"/>
        </w:rPr>
        <w:t>Executive Director Report</w:t>
      </w:r>
    </w:p>
    <w:p w14:paraId="099D2048" w14:textId="77777777" w:rsidR="002D723D" w:rsidRDefault="008E27B0" w:rsidP="008E27B0">
      <w:pPr>
        <w:pStyle w:val="ListParagraph"/>
        <w:numPr>
          <w:ilvl w:val="3"/>
          <w:numId w:val="1"/>
        </w:numPr>
        <w:spacing w:after="0" w:line="276" w:lineRule="auto"/>
        <w:rPr>
          <w:rFonts w:cstheme="minorHAnsi"/>
          <w:sz w:val="24"/>
          <w:szCs w:val="24"/>
        </w:rPr>
      </w:pPr>
      <w:r>
        <w:rPr>
          <w:rFonts w:cstheme="minorHAnsi"/>
          <w:sz w:val="24"/>
          <w:szCs w:val="24"/>
        </w:rPr>
        <w:t>Dr. Cretella is not attending in-person, however, she will be able to skype into the meeting. Instead s</w:t>
      </w:r>
      <w:r w:rsidRPr="008E27B0">
        <w:rPr>
          <w:rFonts w:cstheme="minorHAnsi"/>
          <w:sz w:val="24"/>
          <w:szCs w:val="24"/>
        </w:rPr>
        <w:t>he will be presenting on the Transgender Issues to the United States Catholic Bishops</w:t>
      </w:r>
      <w:r w:rsidR="002D723D">
        <w:rPr>
          <w:rFonts w:cstheme="minorHAnsi"/>
          <w:sz w:val="24"/>
          <w:szCs w:val="24"/>
        </w:rPr>
        <w:t>.</w:t>
      </w:r>
    </w:p>
    <w:p w14:paraId="3D230434" w14:textId="77777777" w:rsidR="002D723D" w:rsidRDefault="002D723D" w:rsidP="008E27B0">
      <w:pPr>
        <w:pStyle w:val="ListParagraph"/>
        <w:numPr>
          <w:ilvl w:val="3"/>
          <w:numId w:val="1"/>
        </w:numPr>
        <w:spacing w:after="0" w:line="276" w:lineRule="auto"/>
        <w:rPr>
          <w:rFonts w:cstheme="minorHAnsi"/>
          <w:sz w:val="24"/>
          <w:szCs w:val="24"/>
        </w:rPr>
      </w:pPr>
      <w:r>
        <w:rPr>
          <w:rFonts w:cstheme="minorHAnsi"/>
          <w:sz w:val="24"/>
          <w:szCs w:val="24"/>
        </w:rPr>
        <w:t>Almost daily interviews on Gender Dysphoria and Abortion issues</w:t>
      </w:r>
    </w:p>
    <w:p w14:paraId="034BD270" w14:textId="77777777" w:rsidR="002D723D" w:rsidRDefault="002D723D" w:rsidP="008E27B0">
      <w:pPr>
        <w:pStyle w:val="ListParagraph"/>
        <w:numPr>
          <w:ilvl w:val="3"/>
          <w:numId w:val="1"/>
        </w:numPr>
        <w:spacing w:after="0" w:line="276" w:lineRule="auto"/>
        <w:rPr>
          <w:rFonts w:cstheme="minorHAnsi"/>
          <w:sz w:val="24"/>
          <w:szCs w:val="24"/>
        </w:rPr>
      </w:pPr>
      <w:r>
        <w:rPr>
          <w:rFonts w:cstheme="minorHAnsi"/>
          <w:sz w:val="24"/>
          <w:szCs w:val="24"/>
        </w:rPr>
        <w:t xml:space="preserve">Daily emails/phone calls asking for advice, questions, and support on Gender Dysphoria issues. </w:t>
      </w:r>
    </w:p>
    <w:p w14:paraId="346D94E3" w14:textId="505899EF" w:rsidR="002D723D" w:rsidRDefault="002D723D" w:rsidP="008E27B0">
      <w:pPr>
        <w:pStyle w:val="ListParagraph"/>
        <w:numPr>
          <w:ilvl w:val="3"/>
          <w:numId w:val="1"/>
        </w:numPr>
        <w:spacing w:after="0" w:line="276" w:lineRule="auto"/>
        <w:rPr>
          <w:rFonts w:cstheme="minorHAnsi"/>
          <w:sz w:val="24"/>
          <w:szCs w:val="24"/>
        </w:rPr>
      </w:pPr>
      <w:r>
        <w:rPr>
          <w:rFonts w:cstheme="minorHAnsi"/>
          <w:sz w:val="24"/>
          <w:szCs w:val="24"/>
        </w:rPr>
        <w:t xml:space="preserve">We have sent letters to five different foundations and now have to follow up every 2 weeks. </w:t>
      </w:r>
    </w:p>
    <w:p w14:paraId="07BA1219" w14:textId="6C046B8B" w:rsidR="002312FD" w:rsidRPr="002312FD" w:rsidRDefault="002D723D" w:rsidP="002312FD">
      <w:pPr>
        <w:pStyle w:val="ListParagraph"/>
        <w:numPr>
          <w:ilvl w:val="3"/>
          <w:numId w:val="1"/>
        </w:numPr>
        <w:spacing w:after="0" w:line="276" w:lineRule="auto"/>
        <w:rPr>
          <w:rFonts w:cstheme="minorHAnsi"/>
          <w:sz w:val="24"/>
          <w:szCs w:val="24"/>
        </w:rPr>
      </w:pPr>
      <w:r>
        <w:rPr>
          <w:rFonts w:cstheme="minorHAnsi"/>
          <w:sz w:val="24"/>
          <w:szCs w:val="24"/>
        </w:rPr>
        <w:t xml:space="preserve">Drs. Cretella and Van Meter spoke with ADF about applying to a specific grant. </w:t>
      </w:r>
    </w:p>
    <w:p w14:paraId="71FE4090" w14:textId="6A077CCE" w:rsidR="002312FD" w:rsidRPr="002312FD" w:rsidRDefault="002312FD" w:rsidP="002312FD">
      <w:pPr>
        <w:pStyle w:val="ListParagraph"/>
        <w:numPr>
          <w:ilvl w:val="2"/>
          <w:numId w:val="1"/>
        </w:numPr>
        <w:spacing w:after="0" w:line="276" w:lineRule="auto"/>
        <w:rPr>
          <w:rFonts w:cstheme="minorHAnsi"/>
          <w:sz w:val="24"/>
          <w:szCs w:val="24"/>
        </w:rPr>
      </w:pPr>
      <w:r w:rsidRPr="002312FD">
        <w:rPr>
          <w:rFonts w:cstheme="minorHAnsi"/>
          <w:sz w:val="24"/>
          <w:szCs w:val="24"/>
        </w:rPr>
        <w:t xml:space="preserve">Philip </w:t>
      </w:r>
      <w:proofErr w:type="spellStart"/>
      <w:r w:rsidRPr="002312FD">
        <w:rPr>
          <w:rFonts w:cstheme="minorHAnsi"/>
          <w:sz w:val="24"/>
          <w:szCs w:val="24"/>
        </w:rPr>
        <w:t>Pfanstiel</w:t>
      </w:r>
      <w:proofErr w:type="spellEnd"/>
      <w:r w:rsidRPr="002312FD">
        <w:rPr>
          <w:rFonts w:cstheme="minorHAnsi"/>
          <w:sz w:val="24"/>
          <w:szCs w:val="24"/>
        </w:rPr>
        <w:t xml:space="preserve"> was hired</w:t>
      </w:r>
      <w:r>
        <w:rPr>
          <w:rFonts w:cstheme="minorHAnsi"/>
          <w:sz w:val="24"/>
          <w:szCs w:val="24"/>
        </w:rPr>
        <w:t xml:space="preserve"> for $1 to be an </w:t>
      </w:r>
      <w:proofErr w:type="spellStart"/>
      <w:r>
        <w:rPr>
          <w:rFonts w:cstheme="minorHAnsi"/>
          <w:sz w:val="24"/>
          <w:szCs w:val="24"/>
        </w:rPr>
        <w:t>ACPeds</w:t>
      </w:r>
      <w:proofErr w:type="spellEnd"/>
      <w:r>
        <w:rPr>
          <w:rFonts w:cstheme="minorHAnsi"/>
          <w:sz w:val="24"/>
          <w:szCs w:val="24"/>
        </w:rPr>
        <w:t xml:space="preserve"> Internship Coordinator with ORU to recruit bloggers.  </w:t>
      </w:r>
    </w:p>
    <w:p w14:paraId="04923730" w14:textId="2277CF37" w:rsidR="0034551F" w:rsidRDefault="00D16F04" w:rsidP="0034551F">
      <w:pPr>
        <w:pStyle w:val="ListParagraph"/>
        <w:numPr>
          <w:ilvl w:val="2"/>
          <w:numId w:val="1"/>
        </w:numPr>
        <w:spacing w:after="0" w:line="276" w:lineRule="auto"/>
        <w:rPr>
          <w:rFonts w:cstheme="minorHAnsi"/>
          <w:sz w:val="24"/>
          <w:szCs w:val="24"/>
        </w:rPr>
      </w:pPr>
      <w:r>
        <w:rPr>
          <w:rFonts w:cstheme="minorHAnsi"/>
          <w:sz w:val="24"/>
          <w:szCs w:val="24"/>
        </w:rPr>
        <w:t>Website</w:t>
      </w:r>
    </w:p>
    <w:p w14:paraId="60989A39" w14:textId="3C4BECC3" w:rsidR="00D16F04" w:rsidRDefault="00D16F04" w:rsidP="00D16F04">
      <w:pPr>
        <w:pStyle w:val="ListParagraph"/>
        <w:numPr>
          <w:ilvl w:val="3"/>
          <w:numId w:val="1"/>
        </w:numPr>
        <w:spacing w:after="0" w:line="276" w:lineRule="auto"/>
        <w:rPr>
          <w:rFonts w:cstheme="minorHAnsi"/>
          <w:sz w:val="24"/>
          <w:szCs w:val="24"/>
        </w:rPr>
      </w:pPr>
      <w:r>
        <w:rPr>
          <w:rFonts w:cstheme="minorHAnsi"/>
          <w:sz w:val="24"/>
          <w:szCs w:val="24"/>
        </w:rPr>
        <w:t xml:space="preserve">Ron </w:t>
      </w:r>
      <w:proofErr w:type="spellStart"/>
      <w:r>
        <w:rPr>
          <w:rFonts w:cstheme="minorHAnsi"/>
          <w:sz w:val="24"/>
          <w:szCs w:val="24"/>
        </w:rPr>
        <w:t>Gladski</w:t>
      </w:r>
      <w:proofErr w:type="spellEnd"/>
      <w:r>
        <w:rPr>
          <w:rFonts w:cstheme="minorHAnsi"/>
          <w:sz w:val="24"/>
          <w:szCs w:val="24"/>
        </w:rPr>
        <w:t xml:space="preserve"> had to up the hosting plan because the website was down due to limited server resources. Cost an additional $11.29/month ($304.92 total) </w:t>
      </w:r>
    </w:p>
    <w:p w14:paraId="47C6CD54" w14:textId="700F8FD9" w:rsidR="002312FD" w:rsidRDefault="002312FD" w:rsidP="00D16F04">
      <w:pPr>
        <w:pStyle w:val="ListParagraph"/>
        <w:numPr>
          <w:ilvl w:val="3"/>
          <w:numId w:val="1"/>
        </w:numPr>
        <w:spacing w:after="0" w:line="276" w:lineRule="auto"/>
        <w:rPr>
          <w:rFonts w:cstheme="minorHAnsi"/>
          <w:sz w:val="24"/>
          <w:szCs w:val="24"/>
        </w:rPr>
      </w:pPr>
      <w:r>
        <w:rPr>
          <w:rFonts w:cstheme="minorHAnsi"/>
          <w:sz w:val="24"/>
          <w:szCs w:val="24"/>
        </w:rPr>
        <w:lastRenderedPageBreak/>
        <w:t xml:space="preserve">Dr. Trumbull working with Ron </w:t>
      </w:r>
      <w:proofErr w:type="spellStart"/>
      <w:r>
        <w:rPr>
          <w:rFonts w:cstheme="minorHAnsi"/>
          <w:sz w:val="24"/>
          <w:szCs w:val="24"/>
        </w:rPr>
        <w:t>Gladski</w:t>
      </w:r>
      <w:proofErr w:type="spellEnd"/>
      <w:r>
        <w:rPr>
          <w:rFonts w:cstheme="minorHAnsi"/>
          <w:sz w:val="24"/>
          <w:szCs w:val="24"/>
        </w:rPr>
        <w:t xml:space="preserve"> to figure out the cost of migrating the website.</w:t>
      </w:r>
    </w:p>
    <w:p w14:paraId="072F8AB8" w14:textId="23768490" w:rsidR="00D3698F" w:rsidRDefault="00D3698F" w:rsidP="00D16F04">
      <w:pPr>
        <w:pStyle w:val="ListParagraph"/>
        <w:numPr>
          <w:ilvl w:val="2"/>
          <w:numId w:val="1"/>
        </w:numPr>
        <w:spacing w:after="0" w:line="276" w:lineRule="auto"/>
        <w:rPr>
          <w:rFonts w:cstheme="minorHAnsi"/>
          <w:sz w:val="24"/>
          <w:szCs w:val="24"/>
        </w:rPr>
      </w:pPr>
      <w:proofErr w:type="spellStart"/>
      <w:r>
        <w:rPr>
          <w:rFonts w:cstheme="minorHAnsi"/>
          <w:sz w:val="24"/>
          <w:szCs w:val="24"/>
        </w:rPr>
        <w:t>Quickbooks</w:t>
      </w:r>
      <w:proofErr w:type="spellEnd"/>
    </w:p>
    <w:p w14:paraId="6C292500" w14:textId="77777777" w:rsidR="009E7BBA" w:rsidRDefault="00D3698F" w:rsidP="00D3698F">
      <w:pPr>
        <w:pStyle w:val="ListParagraph"/>
        <w:numPr>
          <w:ilvl w:val="3"/>
          <w:numId w:val="1"/>
        </w:numPr>
        <w:spacing w:after="0" w:line="276" w:lineRule="auto"/>
        <w:rPr>
          <w:rFonts w:cstheme="minorHAnsi"/>
          <w:sz w:val="24"/>
          <w:szCs w:val="24"/>
        </w:rPr>
      </w:pPr>
      <w:r w:rsidRPr="00D3698F">
        <w:rPr>
          <w:rFonts w:cstheme="minorHAnsi"/>
          <w:sz w:val="24"/>
          <w:szCs w:val="24"/>
        </w:rPr>
        <w:t xml:space="preserve">The College 2016 version of </w:t>
      </w:r>
      <w:proofErr w:type="spellStart"/>
      <w:r w:rsidRPr="00D3698F">
        <w:rPr>
          <w:rFonts w:cstheme="minorHAnsi"/>
          <w:sz w:val="24"/>
          <w:szCs w:val="24"/>
        </w:rPr>
        <w:t>Quickbooks</w:t>
      </w:r>
      <w:proofErr w:type="spellEnd"/>
      <w:r w:rsidRPr="00D3698F">
        <w:rPr>
          <w:rFonts w:cstheme="minorHAnsi"/>
          <w:sz w:val="24"/>
          <w:szCs w:val="24"/>
        </w:rPr>
        <w:t xml:space="preserve"> as of 5/31/19 will no longer be supported by 'Support' or online </w:t>
      </w:r>
      <w:proofErr w:type="gramStart"/>
      <w:r w:rsidRPr="00D3698F">
        <w:rPr>
          <w:rFonts w:cstheme="minorHAnsi"/>
          <w:sz w:val="24"/>
          <w:szCs w:val="24"/>
        </w:rPr>
        <w:t>backups.*</w:t>
      </w:r>
      <w:proofErr w:type="gramEnd"/>
      <w:r w:rsidRPr="00D3698F">
        <w:rPr>
          <w:rFonts w:cstheme="minorHAnsi"/>
          <w:sz w:val="24"/>
          <w:szCs w:val="24"/>
        </w:rPr>
        <w:t xml:space="preserve"> </w:t>
      </w:r>
    </w:p>
    <w:p w14:paraId="33D97041" w14:textId="5947E8EA" w:rsidR="009E7BBA" w:rsidRDefault="009E7BBA" w:rsidP="00D3698F">
      <w:pPr>
        <w:pStyle w:val="ListParagraph"/>
        <w:numPr>
          <w:ilvl w:val="3"/>
          <w:numId w:val="1"/>
        </w:numPr>
        <w:spacing w:after="0" w:line="276" w:lineRule="auto"/>
        <w:rPr>
          <w:rFonts w:cstheme="minorHAnsi"/>
          <w:sz w:val="24"/>
          <w:szCs w:val="24"/>
        </w:rPr>
      </w:pPr>
      <w:r w:rsidRPr="00D3698F">
        <w:rPr>
          <w:rFonts w:cstheme="minorHAnsi"/>
          <w:sz w:val="24"/>
          <w:szCs w:val="24"/>
        </w:rPr>
        <w:t>Cost would run between $220-285 depending on if we continue with a Desktop version or we switch to online version.</w:t>
      </w:r>
    </w:p>
    <w:p w14:paraId="19A8DE29" w14:textId="77777777" w:rsidR="009E7BBA" w:rsidRPr="009E7BBA" w:rsidRDefault="009E7BBA" w:rsidP="009E7BBA">
      <w:pPr>
        <w:pStyle w:val="ListParagraph"/>
        <w:numPr>
          <w:ilvl w:val="3"/>
          <w:numId w:val="1"/>
        </w:numPr>
        <w:spacing w:after="0" w:line="276" w:lineRule="auto"/>
        <w:rPr>
          <w:rFonts w:cstheme="minorHAnsi"/>
          <w:sz w:val="24"/>
          <w:szCs w:val="24"/>
        </w:rPr>
      </w:pPr>
      <w:r w:rsidRPr="009E7BBA">
        <w:rPr>
          <w:rFonts w:cstheme="minorHAnsi"/>
          <w:sz w:val="24"/>
          <w:szCs w:val="24"/>
        </w:rPr>
        <w:t xml:space="preserve">More information: QuickBooks Online has more automations to make managing the books more streamline. It also automatically upgrades and backs up so you stay on the newest version and your information is secured. The Online has unlimited support included and allows you to access from different </w:t>
      </w:r>
      <w:proofErr w:type="gramStart"/>
      <w:r w:rsidRPr="009E7BBA">
        <w:rPr>
          <w:rFonts w:cstheme="minorHAnsi"/>
          <w:sz w:val="24"/>
          <w:szCs w:val="24"/>
        </w:rPr>
        <w:t>devices.(</w:t>
      </w:r>
      <w:proofErr w:type="gramEnd"/>
      <w:r w:rsidRPr="009E7BBA">
        <w:rPr>
          <w:rFonts w:cstheme="minorHAnsi"/>
          <w:sz w:val="24"/>
          <w:szCs w:val="24"/>
        </w:rPr>
        <w:t>$285)</w:t>
      </w:r>
    </w:p>
    <w:p w14:paraId="77C3F042" w14:textId="471DCD91" w:rsidR="009E7BBA" w:rsidRPr="009E7BBA" w:rsidRDefault="009E7BBA" w:rsidP="009E7BBA">
      <w:pPr>
        <w:pStyle w:val="ListParagraph"/>
        <w:spacing w:after="0" w:line="276" w:lineRule="auto"/>
        <w:ind w:left="2880"/>
        <w:rPr>
          <w:rFonts w:cstheme="minorHAnsi"/>
          <w:sz w:val="24"/>
          <w:szCs w:val="24"/>
        </w:rPr>
      </w:pPr>
      <w:r w:rsidRPr="00D3698F">
        <w:rPr>
          <w:rFonts w:cstheme="minorHAnsi"/>
          <w:sz w:val="24"/>
          <w:szCs w:val="24"/>
        </w:rPr>
        <w:t xml:space="preserve">(*Currently </w:t>
      </w:r>
      <w:r>
        <w:rPr>
          <w:rFonts w:cstheme="minorHAnsi"/>
          <w:sz w:val="24"/>
          <w:szCs w:val="24"/>
        </w:rPr>
        <w:t>Lisa</w:t>
      </w:r>
      <w:r w:rsidRPr="00D3698F">
        <w:rPr>
          <w:rFonts w:cstheme="minorHAnsi"/>
          <w:sz w:val="24"/>
          <w:szCs w:val="24"/>
        </w:rPr>
        <w:t xml:space="preserve"> back</w:t>
      </w:r>
      <w:r>
        <w:rPr>
          <w:rFonts w:cstheme="minorHAnsi"/>
          <w:sz w:val="24"/>
          <w:szCs w:val="24"/>
        </w:rPr>
        <w:t>s</w:t>
      </w:r>
      <w:r w:rsidRPr="00D3698F">
        <w:rPr>
          <w:rFonts w:cstheme="minorHAnsi"/>
          <w:sz w:val="24"/>
          <w:szCs w:val="24"/>
        </w:rPr>
        <w:t xml:space="preserve"> up myself using an external hard drive </w:t>
      </w:r>
      <w:proofErr w:type="gramStart"/>
      <w:r w:rsidRPr="00D3698F">
        <w:rPr>
          <w:rFonts w:cstheme="minorHAnsi"/>
          <w:sz w:val="24"/>
          <w:szCs w:val="24"/>
        </w:rPr>
        <w:t>and  don't</w:t>
      </w:r>
      <w:proofErr w:type="gramEnd"/>
      <w:r w:rsidRPr="00D3698F">
        <w:rPr>
          <w:rFonts w:cstheme="minorHAnsi"/>
          <w:sz w:val="24"/>
          <w:szCs w:val="24"/>
        </w:rPr>
        <w:t xml:space="preserve"> depend on QB to do it. </w:t>
      </w:r>
      <w:r>
        <w:rPr>
          <w:rFonts w:cstheme="minorHAnsi"/>
          <w:sz w:val="24"/>
          <w:szCs w:val="24"/>
        </w:rPr>
        <w:t>Lisa</w:t>
      </w:r>
      <w:r w:rsidRPr="00D3698F">
        <w:rPr>
          <w:rFonts w:cstheme="minorHAnsi"/>
          <w:sz w:val="24"/>
          <w:szCs w:val="24"/>
        </w:rPr>
        <w:t xml:space="preserve"> assume</w:t>
      </w:r>
      <w:r>
        <w:rPr>
          <w:rFonts w:cstheme="minorHAnsi"/>
          <w:sz w:val="24"/>
          <w:szCs w:val="24"/>
        </w:rPr>
        <w:t>s she</w:t>
      </w:r>
      <w:r w:rsidRPr="00D3698F">
        <w:rPr>
          <w:rFonts w:cstheme="minorHAnsi"/>
          <w:sz w:val="24"/>
          <w:szCs w:val="24"/>
        </w:rPr>
        <w:t xml:space="preserve"> would be able to continue this without the upgrade but of course, </w:t>
      </w:r>
      <w:r>
        <w:rPr>
          <w:rFonts w:cstheme="minorHAnsi"/>
          <w:sz w:val="24"/>
          <w:szCs w:val="24"/>
        </w:rPr>
        <w:t xml:space="preserve">she </w:t>
      </w:r>
      <w:r w:rsidRPr="00D3698F">
        <w:rPr>
          <w:rFonts w:cstheme="minorHAnsi"/>
          <w:sz w:val="24"/>
          <w:szCs w:val="24"/>
        </w:rPr>
        <w:t xml:space="preserve">could not utilize QB "Support" if needed. </w:t>
      </w:r>
      <w:r>
        <w:rPr>
          <w:rFonts w:cstheme="minorHAnsi"/>
          <w:sz w:val="24"/>
          <w:szCs w:val="24"/>
        </w:rPr>
        <w:t>She</w:t>
      </w:r>
      <w:r w:rsidRPr="00D3698F">
        <w:rPr>
          <w:rFonts w:cstheme="minorHAnsi"/>
          <w:sz w:val="24"/>
          <w:szCs w:val="24"/>
        </w:rPr>
        <w:t xml:space="preserve"> </w:t>
      </w:r>
      <w:proofErr w:type="gramStart"/>
      <w:r w:rsidRPr="00D3698F">
        <w:rPr>
          <w:rFonts w:cstheme="minorHAnsi"/>
          <w:sz w:val="24"/>
          <w:szCs w:val="24"/>
        </w:rPr>
        <w:t>have</w:t>
      </w:r>
      <w:proofErr w:type="gramEnd"/>
      <w:r w:rsidRPr="00D3698F">
        <w:rPr>
          <w:rFonts w:cstheme="minorHAnsi"/>
          <w:sz w:val="24"/>
          <w:szCs w:val="24"/>
        </w:rPr>
        <w:t xml:space="preserve"> rarely ever used QB support in the past.) </w:t>
      </w:r>
    </w:p>
    <w:p w14:paraId="6505147D" w14:textId="4C51B78E" w:rsidR="009E7BBA" w:rsidRPr="009E7BBA" w:rsidRDefault="009E7BBA" w:rsidP="009E7BBA">
      <w:pPr>
        <w:pStyle w:val="ListParagraph"/>
        <w:numPr>
          <w:ilvl w:val="3"/>
          <w:numId w:val="1"/>
        </w:numPr>
        <w:spacing w:after="0" w:line="276" w:lineRule="auto"/>
        <w:rPr>
          <w:rFonts w:cstheme="minorHAnsi"/>
          <w:sz w:val="24"/>
          <w:szCs w:val="24"/>
        </w:rPr>
      </w:pPr>
      <w:r w:rsidRPr="009E7BBA">
        <w:rPr>
          <w:rFonts w:cstheme="minorHAnsi"/>
          <w:sz w:val="24"/>
          <w:szCs w:val="24"/>
        </w:rPr>
        <w:t xml:space="preserve">EC </w:t>
      </w:r>
      <w:r>
        <w:rPr>
          <w:rFonts w:cstheme="minorHAnsi"/>
          <w:sz w:val="24"/>
          <w:szCs w:val="24"/>
        </w:rPr>
        <w:t xml:space="preserve">voted for Lisa to upgrade to the 2019 version of QB. </w:t>
      </w:r>
    </w:p>
    <w:p w14:paraId="01F960B2" w14:textId="5D641EF9" w:rsidR="009E7BBA" w:rsidRPr="009E7BBA" w:rsidRDefault="009E7BBA" w:rsidP="009E7BBA">
      <w:pPr>
        <w:pStyle w:val="ListParagraph"/>
        <w:numPr>
          <w:ilvl w:val="3"/>
          <w:numId w:val="1"/>
        </w:numPr>
        <w:spacing w:after="0" w:line="276" w:lineRule="auto"/>
        <w:rPr>
          <w:rFonts w:cstheme="minorHAnsi"/>
          <w:sz w:val="24"/>
          <w:szCs w:val="24"/>
          <w:highlight w:val="yellow"/>
        </w:rPr>
      </w:pPr>
      <w:r w:rsidRPr="009E7BBA">
        <w:rPr>
          <w:rFonts w:cstheme="minorHAnsi"/>
          <w:sz w:val="24"/>
          <w:szCs w:val="24"/>
          <w:highlight w:val="yellow"/>
        </w:rPr>
        <w:t>Action Item: Lisa to upgrade to the 2019 version of QB</w:t>
      </w:r>
    </w:p>
    <w:p w14:paraId="20E9947C" w14:textId="3A486AA2" w:rsidR="00D16F04" w:rsidRDefault="00D16F04" w:rsidP="00D16F04">
      <w:pPr>
        <w:pStyle w:val="ListParagraph"/>
        <w:numPr>
          <w:ilvl w:val="2"/>
          <w:numId w:val="1"/>
        </w:numPr>
        <w:spacing w:after="0" w:line="276" w:lineRule="auto"/>
        <w:rPr>
          <w:rFonts w:cstheme="minorHAnsi"/>
          <w:sz w:val="24"/>
          <w:szCs w:val="24"/>
        </w:rPr>
      </w:pPr>
      <w:r w:rsidRPr="00D16F04">
        <w:rPr>
          <w:rFonts w:cstheme="minorHAnsi"/>
          <w:sz w:val="24"/>
          <w:szCs w:val="24"/>
        </w:rPr>
        <w:t>American Association of Christian Counselors conference in Nashville in October</w:t>
      </w:r>
    </w:p>
    <w:p w14:paraId="75936825" w14:textId="717C3FD6" w:rsidR="00D3698F" w:rsidRPr="000F2297" w:rsidRDefault="00D3698F" w:rsidP="000F2297">
      <w:pPr>
        <w:pStyle w:val="ListParagraph"/>
        <w:numPr>
          <w:ilvl w:val="3"/>
          <w:numId w:val="1"/>
        </w:numPr>
        <w:spacing w:after="0" w:line="276" w:lineRule="auto"/>
        <w:rPr>
          <w:rFonts w:cstheme="minorHAnsi"/>
          <w:sz w:val="24"/>
          <w:szCs w:val="24"/>
        </w:rPr>
      </w:pPr>
      <w:r w:rsidRPr="000F2297">
        <w:rPr>
          <w:rFonts w:cstheme="minorHAnsi"/>
          <w:sz w:val="24"/>
          <w:szCs w:val="24"/>
        </w:rPr>
        <w:t xml:space="preserve">Dr. Raney has sponsored our booth and will man it with his wife as well as Dr. Yates. We are of course looking for additional volunteers. This is an enormous conference with about 6000 people. We will need to print and ship supplies such as copies of certain statements/handouts. </w:t>
      </w:r>
      <w:r w:rsidR="000F2297" w:rsidRPr="000F2297">
        <w:rPr>
          <w:rFonts w:cstheme="minorHAnsi"/>
          <w:sz w:val="24"/>
          <w:szCs w:val="24"/>
        </w:rPr>
        <w:t xml:space="preserve">The EC decided to have further discussions at a later date about ordering </w:t>
      </w:r>
      <w:r w:rsidRPr="000F2297">
        <w:rPr>
          <w:rFonts w:cstheme="minorHAnsi"/>
          <w:sz w:val="24"/>
          <w:szCs w:val="24"/>
        </w:rPr>
        <w:t>pens, letter openers or some other interesting marketing piece to handout</w:t>
      </w:r>
      <w:r w:rsidR="000F2297">
        <w:rPr>
          <w:rFonts w:cstheme="minorHAnsi"/>
          <w:sz w:val="24"/>
          <w:szCs w:val="24"/>
        </w:rPr>
        <w:t xml:space="preserve">. No inserts should be purchased but rather make sure we have enough flyers, handouts, and brochures at the table. </w:t>
      </w:r>
    </w:p>
    <w:p w14:paraId="67F4D13E" w14:textId="507BB3CB" w:rsidR="00076195" w:rsidRDefault="00076195" w:rsidP="00076195">
      <w:pPr>
        <w:pStyle w:val="ListParagraph"/>
        <w:numPr>
          <w:ilvl w:val="2"/>
          <w:numId w:val="1"/>
        </w:numPr>
        <w:spacing w:after="0" w:line="276" w:lineRule="auto"/>
        <w:rPr>
          <w:rFonts w:cstheme="minorHAnsi"/>
          <w:sz w:val="24"/>
          <w:szCs w:val="24"/>
        </w:rPr>
      </w:pPr>
      <w:r>
        <w:rPr>
          <w:rFonts w:cstheme="minorHAnsi"/>
          <w:sz w:val="24"/>
          <w:szCs w:val="24"/>
        </w:rPr>
        <w:t>Judith Walker Mullin</w:t>
      </w:r>
    </w:p>
    <w:p w14:paraId="34AD549A" w14:textId="361658CA" w:rsidR="00076195" w:rsidRDefault="00EB0E9A" w:rsidP="00076195">
      <w:pPr>
        <w:pStyle w:val="ListParagraph"/>
        <w:numPr>
          <w:ilvl w:val="3"/>
          <w:numId w:val="1"/>
        </w:numPr>
        <w:spacing w:after="0" w:line="276" w:lineRule="auto"/>
        <w:rPr>
          <w:rFonts w:cstheme="minorHAnsi"/>
          <w:sz w:val="24"/>
          <w:szCs w:val="24"/>
        </w:rPr>
      </w:pPr>
      <w:r>
        <w:rPr>
          <w:rFonts w:cstheme="minorHAnsi"/>
          <w:sz w:val="24"/>
          <w:szCs w:val="24"/>
        </w:rPr>
        <w:t xml:space="preserve">She has offered to volunteer 4 hours of her time every week. </w:t>
      </w:r>
      <w:proofErr w:type="gramStart"/>
      <w:r w:rsidR="000F2297">
        <w:rPr>
          <w:rFonts w:cstheme="minorHAnsi"/>
          <w:sz w:val="24"/>
          <w:szCs w:val="24"/>
        </w:rPr>
        <w:t>She  will</w:t>
      </w:r>
      <w:proofErr w:type="gramEnd"/>
      <w:r w:rsidR="000F2297">
        <w:rPr>
          <w:rFonts w:cstheme="minorHAnsi"/>
          <w:sz w:val="24"/>
          <w:szCs w:val="24"/>
        </w:rPr>
        <w:t xml:space="preserve"> work with Lisa on the newsletter. The EC would like her to submit her resume and references for the EC to review.</w:t>
      </w:r>
    </w:p>
    <w:p w14:paraId="12590BD6" w14:textId="3B2A5EEB" w:rsidR="000F2297" w:rsidRPr="000F2297" w:rsidRDefault="000F2297" w:rsidP="00076195">
      <w:pPr>
        <w:pStyle w:val="ListParagraph"/>
        <w:numPr>
          <w:ilvl w:val="3"/>
          <w:numId w:val="1"/>
        </w:numPr>
        <w:spacing w:after="0" w:line="276" w:lineRule="auto"/>
        <w:rPr>
          <w:rFonts w:cstheme="minorHAnsi"/>
          <w:sz w:val="24"/>
          <w:szCs w:val="24"/>
          <w:highlight w:val="yellow"/>
        </w:rPr>
      </w:pPr>
      <w:r w:rsidRPr="000F2297">
        <w:rPr>
          <w:rFonts w:cstheme="minorHAnsi"/>
          <w:sz w:val="24"/>
          <w:szCs w:val="24"/>
          <w:highlight w:val="yellow"/>
        </w:rPr>
        <w:t>Action Item: Dr. Cretella to ask Judith Walker Mullin for her resume and references.</w:t>
      </w:r>
    </w:p>
    <w:p w14:paraId="2B273596" w14:textId="77777777" w:rsidR="00076195" w:rsidRDefault="00076195" w:rsidP="00D3698F">
      <w:pPr>
        <w:pStyle w:val="ListParagraph"/>
        <w:spacing w:after="0" w:line="276" w:lineRule="auto"/>
        <w:ind w:left="2880"/>
        <w:rPr>
          <w:rFonts w:cstheme="minorHAnsi"/>
          <w:sz w:val="24"/>
          <w:szCs w:val="24"/>
        </w:rPr>
      </w:pPr>
    </w:p>
    <w:p w14:paraId="3C227FB1" w14:textId="77777777" w:rsidR="00D3698F" w:rsidRPr="00D3698F" w:rsidRDefault="00D3698F" w:rsidP="00D3698F">
      <w:pPr>
        <w:spacing w:after="0" w:line="276" w:lineRule="auto"/>
        <w:rPr>
          <w:rFonts w:cstheme="minorHAnsi"/>
          <w:sz w:val="24"/>
          <w:szCs w:val="24"/>
        </w:rPr>
      </w:pPr>
    </w:p>
    <w:p w14:paraId="199FA463" w14:textId="4DE66E59" w:rsidR="00076195" w:rsidRDefault="00076195" w:rsidP="00A02599">
      <w:pPr>
        <w:spacing w:after="0" w:line="276" w:lineRule="auto"/>
        <w:rPr>
          <w:rFonts w:cstheme="minorHAnsi"/>
          <w:sz w:val="24"/>
          <w:szCs w:val="24"/>
        </w:rPr>
      </w:pPr>
      <w:r>
        <w:rPr>
          <w:rFonts w:cstheme="minorHAnsi"/>
          <w:sz w:val="24"/>
          <w:szCs w:val="24"/>
        </w:rPr>
        <w:lastRenderedPageBreak/>
        <w:t xml:space="preserve">Dr. June closed the meeting in prayer at 8:12pm </w:t>
      </w:r>
    </w:p>
    <w:p w14:paraId="1C243635" w14:textId="77777777" w:rsidR="00076195" w:rsidRPr="00076195" w:rsidRDefault="00076195" w:rsidP="00A02599">
      <w:pPr>
        <w:spacing w:after="0" w:line="276" w:lineRule="auto"/>
        <w:rPr>
          <w:rFonts w:cstheme="minorHAnsi"/>
          <w:sz w:val="24"/>
          <w:szCs w:val="24"/>
        </w:rPr>
      </w:pPr>
    </w:p>
    <w:p w14:paraId="458219B0" w14:textId="63C1B73E" w:rsidR="00A02599" w:rsidRPr="00A02599" w:rsidRDefault="00A02599" w:rsidP="00A02599">
      <w:pPr>
        <w:spacing w:after="0" w:line="276" w:lineRule="auto"/>
        <w:rPr>
          <w:rFonts w:cstheme="minorHAnsi"/>
          <w:sz w:val="24"/>
          <w:szCs w:val="24"/>
        </w:rPr>
      </w:pPr>
      <w:r w:rsidRPr="00A02599">
        <w:rPr>
          <w:rFonts w:cstheme="minorHAnsi"/>
          <w:b/>
          <w:sz w:val="24"/>
          <w:szCs w:val="24"/>
        </w:rPr>
        <w:t xml:space="preserve">Next EC Conference Call – Scheduled for </w:t>
      </w:r>
      <w:r w:rsidR="009C4432">
        <w:rPr>
          <w:rFonts w:cstheme="minorHAnsi"/>
          <w:b/>
          <w:sz w:val="24"/>
          <w:szCs w:val="24"/>
        </w:rPr>
        <w:t>Tuesday,</w:t>
      </w:r>
      <w:r w:rsidR="001F4CEB">
        <w:rPr>
          <w:rFonts w:cstheme="minorHAnsi"/>
          <w:b/>
          <w:sz w:val="24"/>
          <w:szCs w:val="24"/>
        </w:rPr>
        <w:t xml:space="preserve"> </w:t>
      </w:r>
      <w:r w:rsidR="00D3698F">
        <w:rPr>
          <w:rFonts w:cstheme="minorHAnsi"/>
          <w:b/>
          <w:sz w:val="24"/>
          <w:szCs w:val="24"/>
        </w:rPr>
        <w:t>April 16</w:t>
      </w:r>
      <w:r w:rsidR="00D3698F" w:rsidRPr="00D3698F">
        <w:rPr>
          <w:rFonts w:cstheme="minorHAnsi"/>
          <w:b/>
          <w:sz w:val="24"/>
          <w:szCs w:val="24"/>
          <w:vertAlign w:val="superscript"/>
        </w:rPr>
        <w:t>th</w:t>
      </w:r>
      <w:r w:rsidR="001F4CEB">
        <w:rPr>
          <w:rFonts w:cstheme="minorHAnsi"/>
          <w:b/>
          <w:sz w:val="24"/>
          <w:szCs w:val="24"/>
        </w:rPr>
        <w:t>, 2019</w:t>
      </w:r>
    </w:p>
    <w:p w14:paraId="2B20427D" w14:textId="77777777" w:rsidR="0007735C" w:rsidRPr="00A02599" w:rsidRDefault="0007735C" w:rsidP="00A02599">
      <w:pPr>
        <w:spacing w:after="0" w:line="276" w:lineRule="auto"/>
        <w:rPr>
          <w:rFonts w:cstheme="minorHAnsi"/>
          <w:sz w:val="24"/>
          <w:szCs w:val="24"/>
        </w:rPr>
      </w:pPr>
    </w:p>
    <w:sectPr w:rsidR="0007735C" w:rsidRPr="00A02599" w:rsidSect="00D95E5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375"/>
    <w:multiLevelType w:val="hybridMultilevel"/>
    <w:tmpl w:val="8BA6E3C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E121DD"/>
    <w:multiLevelType w:val="hybridMultilevel"/>
    <w:tmpl w:val="A6129F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B44135"/>
    <w:multiLevelType w:val="hybridMultilevel"/>
    <w:tmpl w:val="81541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21409C"/>
    <w:multiLevelType w:val="hybridMultilevel"/>
    <w:tmpl w:val="39E8C5FE"/>
    <w:lvl w:ilvl="0" w:tplc="0409000B">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77163D"/>
    <w:multiLevelType w:val="hybridMultilevel"/>
    <w:tmpl w:val="8B9A1B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8F255E"/>
    <w:multiLevelType w:val="hybridMultilevel"/>
    <w:tmpl w:val="B6022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6230C"/>
    <w:multiLevelType w:val="hybridMultilevel"/>
    <w:tmpl w:val="C01A162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E72921"/>
    <w:multiLevelType w:val="hybridMultilevel"/>
    <w:tmpl w:val="4240F7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BAB49C7"/>
    <w:multiLevelType w:val="hybridMultilevel"/>
    <w:tmpl w:val="49B89B70"/>
    <w:lvl w:ilvl="0" w:tplc="FA648EEE">
      <w:start w:val="6"/>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F64DB"/>
    <w:multiLevelType w:val="multilevel"/>
    <w:tmpl w:val="CAF0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0"/>
  </w:num>
  <w:num w:numId="5">
    <w:abstractNumId w:val="7"/>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1"/>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C"/>
    <w:rsid w:val="000165A4"/>
    <w:rsid w:val="00026128"/>
    <w:rsid w:val="00046A27"/>
    <w:rsid w:val="00053DFC"/>
    <w:rsid w:val="00076195"/>
    <w:rsid w:val="000769A8"/>
    <w:rsid w:val="0007735C"/>
    <w:rsid w:val="000B5EE5"/>
    <w:rsid w:val="000D4D27"/>
    <w:rsid w:val="000F2297"/>
    <w:rsid w:val="00112BD5"/>
    <w:rsid w:val="00160587"/>
    <w:rsid w:val="001637CC"/>
    <w:rsid w:val="00172583"/>
    <w:rsid w:val="00175D92"/>
    <w:rsid w:val="001957F1"/>
    <w:rsid w:val="001A62EC"/>
    <w:rsid w:val="001F4CEB"/>
    <w:rsid w:val="002226B9"/>
    <w:rsid w:val="002312FD"/>
    <w:rsid w:val="00275E6F"/>
    <w:rsid w:val="00293DCD"/>
    <w:rsid w:val="002940D6"/>
    <w:rsid w:val="00297384"/>
    <w:rsid w:val="002D723D"/>
    <w:rsid w:val="002D7BD9"/>
    <w:rsid w:val="002F03FD"/>
    <w:rsid w:val="002F612A"/>
    <w:rsid w:val="0032065A"/>
    <w:rsid w:val="00326662"/>
    <w:rsid w:val="0034551F"/>
    <w:rsid w:val="00355C2F"/>
    <w:rsid w:val="003A127E"/>
    <w:rsid w:val="003A4747"/>
    <w:rsid w:val="003C6AFD"/>
    <w:rsid w:val="003E44C4"/>
    <w:rsid w:val="004110E9"/>
    <w:rsid w:val="004604C7"/>
    <w:rsid w:val="00471600"/>
    <w:rsid w:val="004953F5"/>
    <w:rsid w:val="004A607B"/>
    <w:rsid w:val="004C5823"/>
    <w:rsid w:val="0050479B"/>
    <w:rsid w:val="00525F54"/>
    <w:rsid w:val="005503E7"/>
    <w:rsid w:val="005F0DCB"/>
    <w:rsid w:val="00646505"/>
    <w:rsid w:val="00674DF6"/>
    <w:rsid w:val="0068727D"/>
    <w:rsid w:val="00690104"/>
    <w:rsid w:val="006977F9"/>
    <w:rsid w:val="006C36F4"/>
    <w:rsid w:val="006D3328"/>
    <w:rsid w:val="0072776A"/>
    <w:rsid w:val="00763085"/>
    <w:rsid w:val="00795A58"/>
    <w:rsid w:val="007A3378"/>
    <w:rsid w:val="007B70AC"/>
    <w:rsid w:val="007D7E46"/>
    <w:rsid w:val="007E2887"/>
    <w:rsid w:val="007E65B7"/>
    <w:rsid w:val="0081556A"/>
    <w:rsid w:val="0087229E"/>
    <w:rsid w:val="008A30EB"/>
    <w:rsid w:val="008E27B0"/>
    <w:rsid w:val="008F176F"/>
    <w:rsid w:val="008F36D9"/>
    <w:rsid w:val="008F3E6D"/>
    <w:rsid w:val="0092393B"/>
    <w:rsid w:val="00931971"/>
    <w:rsid w:val="009C4432"/>
    <w:rsid w:val="009E7BBA"/>
    <w:rsid w:val="009F3576"/>
    <w:rsid w:val="00A02599"/>
    <w:rsid w:val="00A45B9E"/>
    <w:rsid w:val="00A51CF5"/>
    <w:rsid w:val="00A92D1B"/>
    <w:rsid w:val="00AD51A0"/>
    <w:rsid w:val="00B26DB5"/>
    <w:rsid w:val="00B708E0"/>
    <w:rsid w:val="00B90614"/>
    <w:rsid w:val="00BD5A33"/>
    <w:rsid w:val="00BF7066"/>
    <w:rsid w:val="00C006E6"/>
    <w:rsid w:val="00C13900"/>
    <w:rsid w:val="00C2475A"/>
    <w:rsid w:val="00C447CE"/>
    <w:rsid w:val="00C73377"/>
    <w:rsid w:val="00C83EDF"/>
    <w:rsid w:val="00C902C9"/>
    <w:rsid w:val="00C92580"/>
    <w:rsid w:val="00CB5AFF"/>
    <w:rsid w:val="00D16F04"/>
    <w:rsid w:val="00D3698F"/>
    <w:rsid w:val="00D654DC"/>
    <w:rsid w:val="00D80D1A"/>
    <w:rsid w:val="00D95E5A"/>
    <w:rsid w:val="00DA4711"/>
    <w:rsid w:val="00DB0C10"/>
    <w:rsid w:val="00DD5E38"/>
    <w:rsid w:val="00DD7BEB"/>
    <w:rsid w:val="00E1539F"/>
    <w:rsid w:val="00E41494"/>
    <w:rsid w:val="00E75101"/>
    <w:rsid w:val="00E86779"/>
    <w:rsid w:val="00E91A5E"/>
    <w:rsid w:val="00EA583F"/>
    <w:rsid w:val="00EB0E9A"/>
    <w:rsid w:val="00EB7A13"/>
    <w:rsid w:val="00EC6CFD"/>
    <w:rsid w:val="00EF5BA0"/>
    <w:rsid w:val="00EF5D32"/>
    <w:rsid w:val="00F010DD"/>
    <w:rsid w:val="00F43F5C"/>
    <w:rsid w:val="00F4678F"/>
    <w:rsid w:val="00F6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2A94"/>
  <w15:docId w15:val="{2FD00516-C71D-40E1-8308-52DD81E1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35C"/>
    <w:pPr>
      <w:ind w:left="720"/>
      <w:contextualSpacing/>
    </w:pPr>
  </w:style>
  <w:style w:type="paragraph" w:styleId="BalloonText">
    <w:name w:val="Balloon Text"/>
    <w:basedOn w:val="Normal"/>
    <w:link w:val="BalloonTextChar"/>
    <w:uiPriority w:val="99"/>
    <w:semiHidden/>
    <w:unhideWhenUsed/>
    <w:rsid w:val="00A92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D1B"/>
    <w:rPr>
      <w:rFonts w:ascii="Tahoma" w:hAnsi="Tahoma" w:cs="Tahoma"/>
      <w:sz w:val="16"/>
      <w:szCs w:val="16"/>
    </w:rPr>
  </w:style>
  <w:style w:type="character" w:styleId="CommentReference">
    <w:name w:val="annotation reference"/>
    <w:basedOn w:val="DefaultParagraphFont"/>
    <w:uiPriority w:val="99"/>
    <w:semiHidden/>
    <w:unhideWhenUsed/>
    <w:rsid w:val="003C6AFD"/>
    <w:rPr>
      <w:sz w:val="16"/>
      <w:szCs w:val="16"/>
    </w:rPr>
  </w:style>
  <w:style w:type="paragraph" w:styleId="CommentText">
    <w:name w:val="annotation text"/>
    <w:basedOn w:val="Normal"/>
    <w:link w:val="CommentTextChar"/>
    <w:uiPriority w:val="99"/>
    <w:semiHidden/>
    <w:unhideWhenUsed/>
    <w:rsid w:val="003C6AFD"/>
    <w:pPr>
      <w:spacing w:line="240" w:lineRule="auto"/>
    </w:pPr>
    <w:rPr>
      <w:sz w:val="20"/>
      <w:szCs w:val="20"/>
    </w:rPr>
  </w:style>
  <w:style w:type="character" w:customStyle="1" w:styleId="CommentTextChar">
    <w:name w:val="Comment Text Char"/>
    <w:basedOn w:val="DefaultParagraphFont"/>
    <w:link w:val="CommentText"/>
    <w:uiPriority w:val="99"/>
    <w:semiHidden/>
    <w:rsid w:val="003C6AFD"/>
    <w:rPr>
      <w:sz w:val="20"/>
      <w:szCs w:val="20"/>
    </w:rPr>
  </w:style>
  <w:style w:type="paragraph" w:styleId="CommentSubject">
    <w:name w:val="annotation subject"/>
    <w:basedOn w:val="CommentText"/>
    <w:next w:val="CommentText"/>
    <w:link w:val="CommentSubjectChar"/>
    <w:uiPriority w:val="99"/>
    <w:semiHidden/>
    <w:unhideWhenUsed/>
    <w:rsid w:val="003C6AFD"/>
    <w:rPr>
      <w:b/>
      <w:bCs/>
    </w:rPr>
  </w:style>
  <w:style w:type="character" w:customStyle="1" w:styleId="CommentSubjectChar">
    <w:name w:val="Comment Subject Char"/>
    <w:basedOn w:val="CommentTextChar"/>
    <w:link w:val="CommentSubject"/>
    <w:uiPriority w:val="99"/>
    <w:semiHidden/>
    <w:rsid w:val="003C6AFD"/>
    <w:rPr>
      <w:b/>
      <w:bCs/>
      <w:sz w:val="20"/>
      <w:szCs w:val="20"/>
    </w:rPr>
  </w:style>
  <w:style w:type="character" w:customStyle="1" w:styleId="m5030631035908282607gmail-aqj">
    <w:name w:val="m_5030631035908282607gmail-aqj"/>
    <w:basedOn w:val="DefaultParagraphFont"/>
    <w:rsid w:val="002940D6"/>
  </w:style>
  <w:style w:type="character" w:styleId="Hyperlink">
    <w:name w:val="Hyperlink"/>
    <w:basedOn w:val="DefaultParagraphFont"/>
    <w:uiPriority w:val="99"/>
    <w:semiHidden/>
    <w:unhideWhenUsed/>
    <w:rsid w:val="006C36F4"/>
    <w:rPr>
      <w:color w:val="0000FF"/>
      <w:u w:val="single"/>
    </w:rPr>
  </w:style>
  <w:style w:type="table" w:styleId="TableGrid">
    <w:name w:val="Table Grid"/>
    <w:basedOn w:val="TableNormal"/>
    <w:uiPriority w:val="39"/>
    <w:rsid w:val="00D9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88293">
      <w:bodyDiv w:val="1"/>
      <w:marLeft w:val="0"/>
      <w:marRight w:val="0"/>
      <w:marTop w:val="0"/>
      <w:marBottom w:val="0"/>
      <w:divBdr>
        <w:top w:val="none" w:sz="0" w:space="0" w:color="auto"/>
        <w:left w:val="none" w:sz="0" w:space="0" w:color="auto"/>
        <w:bottom w:val="none" w:sz="0" w:space="0" w:color="auto"/>
        <w:right w:val="none" w:sz="0" w:space="0" w:color="auto"/>
      </w:divBdr>
    </w:div>
    <w:div w:id="1099791933">
      <w:bodyDiv w:val="1"/>
      <w:marLeft w:val="0"/>
      <w:marRight w:val="0"/>
      <w:marTop w:val="0"/>
      <w:marBottom w:val="0"/>
      <w:divBdr>
        <w:top w:val="none" w:sz="0" w:space="0" w:color="auto"/>
        <w:left w:val="none" w:sz="0" w:space="0" w:color="auto"/>
        <w:bottom w:val="none" w:sz="0" w:space="0" w:color="auto"/>
        <w:right w:val="none" w:sz="0" w:space="0" w:color="auto"/>
      </w:divBdr>
    </w:div>
    <w:div w:id="1484197593">
      <w:bodyDiv w:val="1"/>
      <w:marLeft w:val="0"/>
      <w:marRight w:val="0"/>
      <w:marTop w:val="0"/>
      <w:marBottom w:val="0"/>
      <w:divBdr>
        <w:top w:val="none" w:sz="0" w:space="0" w:color="auto"/>
        <w:left w:val="none" w:sz="0" w:space="0" w:color="auto"/>
        <w:bottom w:val="none" w:sz="0" w:space="0" w:color="auto"/>
        <w:right w:val="none" w:sz="0" w:space="0" w:color="auto"/>
      </w:divBdr>
      <w:divsChild>
        <w:div w:id="1117675806">
          <w:marLeft w:val="0"/>
          <w:marRight w:val="0"/>
          <w:marTop w:val="0"/>
          <w:marBottom w:val="0"/>
          <w:divBdr>
            <w:top w:val="none" w:sz="0" w:space="0" w:color="auto"/>
            <w:left w:val="none" w:sz="0" w:space="0" w:color="auto"/>
            <w:bottom w:val="none" w:sz="0" w:space="0" w:color="auto"/>
            <w:right w:val="none" w:sz="0" w:space="0" w:color="auto"/>
          </w:divBdr>
        </w:div>
      </w:divsChild>
    </w:div>
    <w:div w:id="1497257748">
      <w:bodyDiv w:val="1"/>
      <w:marLeft w:val="0"/>
      <w:marRight w:val="0"/>
      <w:marTop w:val="0"/>
      <w:marBottom w:val="0"/>
      <w:divBdr>
        <w:top w:val="none" w:sz="0" w:space="0" w:color="auto"/>
        <w:left w:val="none" w:sz="0" w:space="0" w:color="auto"/>
        <w:bottom w:val="none" w:sz="0" w:space="0" w:color="auto"/>
        <w:right w:val="none" w:sz="0" w:space="0" w:color="auto"/>
      </w:divBdr>
    </w:div>
    <w:div w:id="1501193513">
      <w:bodyDiv w:val="1"/>
      <w:marLeft w:val="0"/>
      <w:marRight w:val="0"/>
      <w:marTop w:val="0"/>
      <w:marBottom w:val="0"/>
      <w:divBdr>
        <w:top w:val="none" w:sz="0" w:space="0" w:color="auto"/>
        <w:left w:val="none" w:sz="0" w:space="0" w:color="auto"/>
        <w:bottom w:val="none" w:sz="0" w:space="0" w:color="auto"/>
        <w:right w:val="none" w:sz="0" w:space="0" w:color="auto"/>
      </w:divBdr>
    </w:div>
    <w:div w:id="1773864189">
      <w:bodyDiv w:val="1"/>
      <w:marLeft w:val="0"/>
      <w:marRight w:val="0"/>
      <w:marTop w:val="0"/>
      <w:marBottom w:val="0"/>
      <w:divBdr>
        <w:top w:val="none" w:sz="0" w:space="0" w:color="auto"/>
        <w:left w:val="none" w:sz="0" w:space="0" w:color="auto"/>
        <w:bottom w:val="none" w:sz="0" w:space="0" w:color="auto"/>
        <w:right w:val="none" w:sz="0" w:space="0" w:color="auto"/>
      </w:divBdr>
      <w:divsChild>
        <w:div w:id="1705669177">
          <w:marLeft w:val="0"/>
          <w:marRight w:val="0"/>
          <w:marTop w:val="0"/>
          <w:marBottom w:val="0"/>
          <w:divBdr>
            <w:top w:val="none" w:sz="0" w:space="0" w:color="auto"/>
            <w:left w:val="none" w:sz="0" w:space="0" w:color="auto"/>
            <w:bottom w:val="none" w:sz="0" w:space="0" w:color="auto"/>
            <w:right w:val="none" w:sz="0" w:space="0" w:color="auto"/>
          </w:divBdr>
        </w:div>
        <w:div w:id="49619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727FF-D1D8-45F2-94ED-968AEC81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 Ann Lutovsky</dc:creator>
  <cp:lastModifiedBy>ACPeds2</cp:lastModifiedBy>
  <cp:revision>2</cp:revision>
  <dcterms:created xsi:type="dcterms:W3CDTF">2019-03-19T12:32:00Z</dcterms:created>
  <dcterms:modified xsi:type="dcterms:W3CDTF">2019-03-19T12:32:00Z</dcterms:modified>
</cp:coreProperties>
</file>